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before="28"/>
        <w:ind w:left="0"/>
        <w:rPr>
          <w:rFonts w:ascii="宋体" w:hAnsi="宋体"/>
          <w:bCs/>
        </w:rPr>
      </w:pPr>
      <w:r>
        <w:rPr>
          <w:rFonts w:hint="eastAsia"/>
        </w:rPr>
        <w:t>附件1：</w:t>
      </w:r>
      <w:bookmarkStart w:id="0" w:name="_GoBack"/>
      <w:bookmarkEnd w:id="0"/>
    </w:p>
    <w:p>
      <w:pPr>
        <w:pStyle w:val="3"/>
        <w:spacing w:before="72"/>
        <w:ind w:firstLine="280" w:firstLineChars="100"/>
        <w:rPr>
          <w:rFonts w:ascii="宋体" w:hAnsi="宋体"/>
          <w:bCs/>
        </w:rPr>
      </w:pPr>
      <w:r>
        <w:rPr>
          <w:rFonts w:hint="eastAsia"/>
        </w:rPr>
        <w:t>和县乌江镇综合行政执法局劳务派遣制工作人员考生报名登记表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6"/>
        <w:gridCol w:w="23"/>
        <w:gridCol w:w="409"/>
        <w:gridCol w:w="332"/>
        <w:gridCol w:w="123"/>
        <w:gridCol w:w="569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618" w:type="dxa"/>
            <w:gridSpan w:val="21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4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8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ind w:firstLine="412" w:firstLineChars="196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 xml:space="preserve"> </w:t>
            </w:r>
            <w:r>
              <w:rPr>
                <w:rFonts w:cs="宋体"/>
                <w:bCs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cs="宋体"/>
                <w:bCs/>
                <w:sz w:val="21"/>
                <w:szCs w:val="21"/>
              </w:rPr>
              <w:t>承诺人：（签名）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附件2：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Cs/>
          <w:sz w:val="44"/>
          <w:szCs w:val="44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color w:val="000000"/>
          <w:kern w:val="2"/>
          <w:sz w:val="24"/>
          <w:szCs w:val="24"/>
        </w:rPr>
        <w:t>我已仔细阅读《</w:t>
      </w:r>
      <w:r>
        <w:rPr>
          <w:rFonts w:hint="eastAsia"/>
          <w:color w:val="000000"/>
          <w:kern w:val="2"/>
          <w:sz w:val="24"/>
          <w:szCs w:val="24"/>
        </w:rPr>
        <w:t>和县乌江镇综合行政执法局2021年公开招聘劳务派遣制工作人员公告》</w:t>
      </w:r>
      <w:r>
        <w:rPr>
          <w:color w:val="000000"/>
          <w:kern w:val="2"/>
          <w:sz w:val="24"/>
          <w:szCs w:val="24"/>
        </w:rPr>
        <w:t>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21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="宋体" w:hAnsi="宋体" w:eastAsia="宋体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sectPr>
      <w:head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eastAsia="宋体" w:cs="微软雅黑"/>
        <w:kern w:val="2"/>
        <w:sz w:val="18"/>
        <w:szCs w:val="18"/>
        <w:lang w:val="en-US" w:eastAsia="zh-CN" w:bidi="ar-SA"/>
      </w:rPr>
      <w:pict>
        <v:shape id="图片 6" o:spid="_x0000_s1025" type="#_x0000_t75" style="height:20.8pt;width:37.7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Body Text"/>
    <w:basedOn w:val="1"/>
    <w:link w:val="15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bidi="ar-SA"/>
    </w:rPr>
  </w:style>
  <w:style w:type="character" w:styleId="8">
    <w:name w:val="page number"/>
    <w:basedOn w:val="7"/>
    <w:qFormat/>
    <w:uiPriority w:val="0"/>
    <w:rPr>
      <w:rFonts w:ascii="Calibri" w:hAnsi="Calibri" w:eastAsia="宋体"/>
    </w:rPr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6"/>
    <w:qFormat/>
    <w:uiPriority w:val="0"/>
    <w:rPr>
      <w:rFonts w:ascii="Calibri" w:hAnsi="Calibri" w:eastAsia="宋体"/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rFonts w:ascii="Calibri" w:hAnsi="Calibri" w:eastAsia="宋体"/>
      <w:sz w:val="18"/>
      <w:szCs w:val="18"/>
    </w:rPr>
  </w:style>
  <w:style w:type="character" w:customStyle="1" w:styleId="14">
    <w:name w:val="批注框文本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正文文本 Char"/>
    <w:basedOn w:val="7"/>
    <w:link w:val="3"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16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525</Words>
  <Characters>2995</Characters>
  <Lines>24</Lines>
  <Paragraphs>7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2021-03-05T03:59:00Z</dcterms:created>
  <dc:creator>Administrator.PC-20120814XYNB</dc:creator>
  <cp:lastModifiedBy>崔爱民</cp:lastModifiedBy>
  <cp:lastPrinted>2020-09-17T07:12:00Z</cp:lastPrinted>
  <dcterms:modified xsi:type="dcterms:W3CDTF">2021-03-08T08:04:10Z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2052-9.1.0.4688</vt:lpwstr>
  </property>
</Properties>
</file>